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7EB" w:rsidRDefault="0051237C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E507EB" w:rsidRDefault="0051237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договору управления многоквартирным домом от 01.10.2015 г.</w:t>
      </w:r>
    </w:p>
    <w:p w:rsidR="00E507EB" w:rsidRDefault="00E507E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07EB" w:rsidRDefault="0051237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Железногорск-Илимский                                                                                        «01» </w:t>
      </w:r>
      <w:r>
        <w:rPr>
          <w:rFonts w:ascii="Times New Roman" w:hAnsi="Times New Roman" w:cs="Times New Roman"/>
          <w:sz w:val="24"/>
          <w:szCs w:val="24"/>
        </w:rPr>
        <w:t>августа</w:t>
      </w:r>
      <w:r>
        <w:rPr>
          <w:rFonts w:ascii="Times New Roman" w:hAnsi="Times New Roman" w:cs="Times New Roman"/>
          <w:sz w:val="24"/>
          <w:szCs w:val="24"/>
        </w:rPr>
        <w:t xml:space="preserve">  2025 г.</w:t>
      </w:r>
    </w:p>
    <w:p w:rsidR="00E507EB" w:rsidRDefault="00E507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507EB" w:rsidRDefault="0051237C">
      <w:pPr>
        <w:pStyle w:val="a7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Общество с ограниченной ответственностью Управляющая компания «Двенадцать» лице директора Мухиной Марии Васильевны, действующей на основании Устава, именуемое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>
        <w:rPr>
          <w:rFonts w:ascii="Times New Roman" w:hAnsi="Times New Roman" w:cs="Times New Roman"/>
          <w:sz w:val="24"/>
          <w:szCs w:val="24"/>
        </w:rPr>
        <w:t>, с одной стороны, 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собственники жилых и нежилых поме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щений в многоквартирном доме (далее – собственники помещений),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расположенном по адресу: г. Железногорск-Илимский, квартал 8, дом 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>
        <w:rPr>
          <w:rFonts w:ascii="Times New Roman" w:hAnsi="Times New Roman" w:cs="Times New Roman"/>
          <w:sz w:val="24"/>
          <w:szCs w:val="24"/>
        </w:rPr>
        <w:t>, с другой стороны, являющиеся сторонами по договору управления многоквартирным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домом № 1/5 от 01.10.2015 г., заключили настоящее соглашение о нижеследующем:</w:t>
      </w:r>
    </w:p>
    <w:p w:rsidR="00E507EB" w:rsidRDefault="00E507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507EB" w:rsidRDefault="0051237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3 в п. 3.2.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</w:t>
      </w:r>
      <w:r>
        <w:rPr>
          <w:rFonts w:ascii="Times New Roman" w:hAnsi="Times New Roman" w:cs="Times New Roman"/>
          <w:sz w:val="24"/>
          <w:szCs w:val="24"/>
        </w:rPr>
        <w:t>в целях беспрепятственного допуска работников Управляющей организации.</w:t>
      </w:r>
    </w:p>
    <w:p w:rsidR="00E507EB" w:rsidRDefault="0051237C">
      <w:pPr>
        <w:pStyle w:val="a6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E507EB" w:rsidRDefault="0051237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Раздел 4 в</w:t>
      </w:r>
      <w:r>
        <w:rPr>
          <w:rFonts w:ascii="Times New Roman" w:hAnsi="Times New Roman" w:cs="Times New Roman"/>
          <w:sz w:val="24"/>
          <w:szCs w:val="24"/>
        </w:rPr>
        <w:t xml:space="preserve">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</w:t>
      </w:r>
      <w:r>
        <w:rPr>
          <w:rFonts w:ascii="Times New Roman" w:hAnsi="Times New Roman" w:cs="Times New Roman"/>
          <w:sz w:val="24"/>
          <w:szCs w:val="24"/>
        </w:rPr>
        <w:t>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СОИ, сведения о праве собственности на помещение, в том числе о его площад</w:t>
      </w:r>
      <w:r>
        <w:rPr>
          <w:rFonts w:ascii="Times New Roman" w:hAnsi="Times New Roman" w:cs="Times New Roman"/>
          <w:sz w:val="24"/>
          <w:szCs w:val="24"/>
        </w:rPr>
        <w:t>и, размер платы, в том числе задолженности, за жилое помещение.</w:t>
      </w:r>
    </w:p>
    <w:p w:rsidR="00E507EB" w:rsidRDefault="0051237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раздел 5 договора управления многоквартирным домом № 1/5 от 01.10.2015 г. «Цена договора, размер платы за жилое помещение, порядок расчетов» и изложить его в следующей редак</w:t>
      </w:r>
      <w:r>
        <w:rPr>
          <w:rFonts w:ascii="Times New Roman" w:hAnsi="Times New Roman" w:cs="Times New Roman"/>
          <w:sz w:val="24"/>
          <w:szCs w:val="24"/>
        </w:rPr>
        <w:t>ции:</w:t>
      </w:r>
    </w:p>
    <w:p w:rsidR="00E507EB" w:rsidRDefault="00E507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507EB" w:rsidRDefault="0051237C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Цена договора, размер платы за жилое помещение, порядок расчетов.</w:t>
      </w:r>
    </w:p>
    <w:p w:rsidR="00E507EB" w:rsidRDefault="0051237C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Цена Договора (размер платы за жилое помещение) определяется общей стоимостью работ и услуг по содержанию и текущему ремонту общего имущества в МКД в год, определенной решением</w:t>
      </w:r>
      <w:r>
        <w:rPr>
          <w:rFonts w:ascii="Times New Roman" w:hAnsi="Times New Roman" w:cs="Times New Roman"/>
          <w:sz w:val="24"/>
          <w:szCs w:val="24"/>
        </w:rPr>
        <w:t xml:space="preserve"> общего собрания собственников помещений в МКД.</w:t>
      </w:r>
    </w:p>
    <w:p w:rsidR="00E507EB" w:rsidRDefault="0051237C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имущества в многоквартирном доме.</w:t>
      </w:r>
    </w:p>
    <w:p w:rsidR="00E507EB" w:rsidRDefault="0051237C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</w:t>
      </w:r>
      <w:r>
        <w:rPr>
          <w:rFonts w:ascii="Times New Roman" w:hAnsi="Times New Roman" w:cs="Times New Roman"/>
          <w:sz w:val="24"/>
          <w:szCs w:val="24"/>
        </w:rPr>
        <w:t>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5.4. Размер платы за содержание жилого помещения устанавливается в одинаковой величине для собственников жилых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нежилых помещений в многоквартирном доме, определяется как произведение общей площади помещений собственника на размер платы за 1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такой площади в месяц.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5.5. </w:t>
      </w: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</w:t>
      </w:r>
      <w:r>
        <w:rPr>
          <w:rFonts w:ascii="Times New Roman" w:hAnsi="Times New Roman" w:cs="Times New Roman"/>
          <w:sz w:val="24"/>
          <w:szCs w:val="24"/>
        </w:rPr>
        <w:t>ешение об установлении размера платы за жилое помещение на следующий год,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размер платы за содержание и текущий ремонт общего имущества индексируется. Управляющая организация не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чем за месяц до предстоящей индексации готовит предложение по размеру п</w:t>
      </w:r>
      <w:r>
        <w:rPr>
          <w:rFonts w:ascii="Times New Roman" w:hAnsi="Times New Roman" w:cs="Times New Roman"/>
          <w:color w:val="000000"/>
          <w:sz w:val="24"/>
          <w:szCs w:val="24"/>
        </w:rPr>
        <w:t>латы и направляет его на рассмотрение Совета дома. Предложение должно содержать расчет нового размера платы соразмерно стоимости услуг, работ по управлению многоквартирным домом, содержанию и текущему ремонту общего имущества, с учетом индексации для его у</w:t>
      </w:r>
      <w:r>
        <w:rPr>
          <w:rFonts w:ascii="Times New Roman" w:hAnsi="Times New Roman" w:cs="Times New Roman"/>
          <w:color w:val="000000"/>
          <w:sz w:val="24"/>
          <w:szCs w:val="24"/>
        </w:rPr>
        <w:t>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5.6. Стороны договори</w:t>
      </w:r>
      <w:r>
        <w:rPr>
          <w:rFonts w:ascii="Times New Roman" w:hAnsi="Times New Roman" w:cs="Times New Roman"/>
          <w:color w:val="000000"/>
          <w:sz w:val="24"/>
          <w:szCs w:val="24"/>
        </w:rPr>
        <w:t>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в целом, сложившихся из соотношения фактического и</w:t>
      </w:r>
      <w:r>
        <w:rPr>
          <w:rFonts w:ascii="Times New Roman" w:hAnsi="Times New Roman" w:cs="Times New Roman"/>
          <w:color w:val="000000"/>
          <w:sz w:val="24"/>
          <w:szCs w:val="24"/>
        </w:rPr>
        <w:t>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 на величину инфляц</w:t>
      </w:r>
      <w:r>
        <w:rPr>
          <w:rFonts w:ascii="Times New Roman" w:hAnsi="Times New Roman" w:cs="Times New Roman"/>
          <w:color w:val="000000"/>
          <w:sz w:val="24"/>
          <w:szCs w:val="24"/>
        </w:rPr>
        <w:t>ии в Российской Федерации по официальным данным.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5.7. </w:t>
      </w: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</w:t>
      </w:r>
      <w:r>
        <w:rPr>
          <w:rFonts w:ascii="Times New Roman" w:hAnsi="Times New Roman" w:cs="Times New Roman"/>
          <w:sz w:val="24"/>
          <w:szCs w:val="24"/>
        </w:rPr>
        <w:t>доме на общем собрании не приняли решение об установлении размера платы за жилое помещение 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</w:t>
      </w:r>
      <w:r>
        <w:rPr>
          <w:rFonts w:ascii="Times New Roman" w:hAnsi="Times New Roman" w:cs="Times New Roman"/>
          <w:sz w:val="24"/>
          <w:szCs w:val="24"/>
        </w:rPr>
        <w:t>еты по ценам, установленным уполномоченным органом в порядке, предусмотренном частью 4 статьи 158 Жилищного кодекса Российской Федерации.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 Расчетный период для оплаты жилищно-коммунальных услуг устанавливается равным календарному месяцу. Плата за жилое</w:t>
      </w:r>
      <w:r>
        <w:rPr>
          <w:rFonts w:ascii="Times New Roman" w:hAnsi="Times New Roman" w:cs="Times New Roman"/>
          <w:sz w:val="24"/>
          <w:szCs w:val="24"/>
        </w:rPr>
        <w:t xml:space="preserve"> помещение и коммунальные услуги вносится ежемесячно до 10 (десятого) числа месяца, следующего за истекшим месяцем.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Плата за содержание и ремонт общего имущества МКД вносится соразмерно доле Собственника в общем имуществе собственников помещений в МКД.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 рассчитывается по тарифам (ценам) для потребителей, установленным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организации в порядке, определенном законодательством Российской Федерации о государственном регулировании цен (тарифов).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 Размер</w:t>
      </w:r>
      <w:r>
        <w:rPr>
          <w:rFonts w:ascii="Times New Roman" w:hAnsi="Times New Roman" w:cs="Times New Roman"/>
          <w:sz w:val="24"/>
          <w:szCs w:val="24"/>
        </w:rPr>
        <w:t xml:space="preserve"> платы за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коммунальные услуги,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>
        <w:rPr>
          <w:rFonts w:ascii="Times New Roman" w:hAnsi="Times New Roman" w:cs="Times New Roman"/>
          <w:sz w:val="24"/>
          <w:szCs w:val="24"/>
        </w:rPr>
        <w:t>определяется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Правил предоставления коммунальных услуг.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5.11. Неиспользование Собственником занимаемого им жилого помещения не является основанием</w:t>
      </w:r>
      <w:r>
        <w:rPr>
          <w:rFonts w:ascii="Times New Roman" w:hAnsi="Times New Roman" w:cs="Times New Roman"/>
          <w:sz w:val="24"/>
          <w:szCs w:val="24"/>
        </w:rPr>
        <w:t xml:space="preserve"> невнесения платы за жилое помещение и коммунальные услуги. 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5.12. В случае несвоевременной и/или не полной оплаты Собственником жилого/нежилого помещения Собственник обязан уплатить Управляющей организации пени в размере и порядке, установленном Жилищным </w:t>
      </w:r>
      <w:r>
        <w:rPr>
          <w:rFonts w:ascii="Times New Roman" w:hAnsi="Times New Roman" w:cs="Times New Roman"/>
          <w:sz w:val="24"/>
          <w:szCs w:val="24"/>
        </w:rPr>
        <w:t xml:space="preserve">кодексом Российской Федерации. Сумма начисленных пеней указывается в платежном документе. 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</w:t>
      </w:r>
      <w:r>
        <w:rPr>
          <w:rFonts w:ascii="Times New Roman" w:hAnsi="Times New Roman" w:cs="Times New Roman"/>
          <w:sz w:val="24"/>
          <w:szCs w:val="24"/>
        </w:rPr>
        <w:t>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</w:t>
      </w:r>
      <w:r>
        <w:rPr>
          <w:rFonts w:ascii="Times New Roman" w:hAnsi="Times New Roman" w:cs="Times New Roman"/>
          <w:sz w:val="24"/>
          <w:szCs w:val="24"/>
        </w:rPr>
        <w:t>ю и ремонту общего имущества в МКД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соответствии с Правилами содержания общего имущества.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</w:t>
      </w:r>
      <w:r>
        <w:rPr>
          <w:rFonts w:ascii="Times New Roman" w:hAnsi="Times New Roman" w:cs="Times New Roman"/>
          <w:sz w:val="24"/>
          <w:szCs w:val="24"/>
        </w:rPr>
        <w:t>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5.14. Не допускается изменение размера платы вследствие действия обстоятельств непреодолимой сил</w:t>
      </w:r>
      <w:r>
        <w:rPr>
          <w:rFonts w:ascii="Times New Roman" w:hAnsi="Times New Roman" w:cs="Times New Roman"/>
          <w:sz w:val="24"/>
          <w:szCs w:val="24"/>
        </w:rPr>
        <w:t xml:space="preserve">ы, 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5.15. Факт выявления нена</w:t>
      </w:r>
      <w:r>
        <w:rPr>
          <w:rFonts w:ascii="Times New Roman" w:hAnsi="Times New Roman" w:cs="Times New Roman"/>
          <w:sz w:val="24"/>
          <w:szCs w:val="24"/>
        </w:rPr>
        <w:t>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</w:t>
      </w:r>
      <w:r>
        <w:rPr>
          <w:rFonts w:ascii="Times New Roman" w:hAnsi="Times New Roman" w:cs="Times New Roman"/>
          <w:sz w:val="24"/>
          <w:szCs w:val="24"/>
        </w:rPr>
        <w:t>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E507EB" w:rsidRDefault="005123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5.16. Стоимость работ по капитальному ремонту общего имущества МКД не входит в цену настоящего </w:t>
      </w:r>
      <w:r>
        <w:rPr>
          <w:rFonts w:ascii="Times New Roman" w:hAnsi="Times New Roman" w:cs="Times New Roman"/>
          <w:sz w:val="24"/>
          <w:szCs w:val="24"/>
        </w:rPr>
        <w:t>договора.</w:t>
      </w:r>
    </w:p>
    <w:p w:rsidR="00E507EB" w:rsidRDefault="005123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</w:t>
      </w:r>
      <w:r>
        <w:rPr>
          <w:rFonts w:ascii="Times New Roman" w:hAnsi="Times New Roman" w:cs="Times New Roman"/>
          <w:sz w:val="24"/>
          <w:szCs w:val="24"/>
        </w:rPr>
        <w:t xml:space="preserve">й организации составляет 30 % от суммы начисленных платежей за содержание и ремонт жилого помещения, </w:t>
      </w:r>
      <w:r>
        <w:rPr>
          <w:rFonts w:ascii="Times New Roman" w:hAnsi="Times New Roman" w:cs="Times New Roman"/>
          <w:sz w:val="24"/>
          <w:szCs w:val="24"/>
        </w:rPr>
        <w:lastRenderedPageBreak/>
        <w:t>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</w:t>
      </w:r>
      <w:r>
        <w:rPr>
          <w:rFonts w:ascii="Times New Roman" w:hAnsi="Times New Roman" w:cs="Times New Roman"/>
          <w:sz w:val="24"/>
          <w:szCs w:val="24"/>
        </w:rPr>
        <w:t>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E507EB" w:rsidRDefault="0051237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</w:t>
      </w:r>
      <w:r>
        <w:rPr>
          <w:rFonts w:ascii="Times New Roman" w:hAnsi="Times New Roman" w:cs="Times New Roman"/>
          <w:sz w:val="24"/>
          <w:szCs w:val="24"/>
        </w:rPr>
        <w:t>у.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4.Обязательства сторон, не затронутые настоящим соглашением, остаются в неизменном виде.</w:t>
      </w: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Настоящее соглашение вступает в силу с момента подписания его сторонами и распространяет свое действие на правоотношения сторон, сложившиеся с 01 </w:t>
      </w:r>
      <w:r>
        <w:rPr>
          <w:rFonts w:ascii="Times New Roman" w:hAnsi="Times New Roman" w:cs="Times New Roman"/>
          <w:sz w:val="24"/>
          <w:szCs w:val="24"/>
        </w:rPr>
        <w:t>августа</w:t>
      </w:r>
      <w:r>
        <w:rPr>
          <w:rFonts w:ascii="Times New Roman" w:hAnsi="Times New Roman" w:cs="Times New Roman"/>
          <w:sz w:val="24"/>
          <w:szCs w:val="24"/>
        </w:rPr>
        <w:t xml:space="preserve"> 2025 г.</w:t>
      </w:r>
    </w:p>
    <w:p w:rsidR="00E507EB" w:rsidRDefault="00E507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Настоящее соглашение является неотъемлемой частью договора управления многоквартирным домом № № 1/5 от 01.10.2015 г., составлено в двух экземплярах, имеющих одинаковую юридическую силу, по одному экземпляру для каждой из сторон.</w:t>
      </w:r>
    </w:p>
    <w:p w:rsidR="00E507EB" w:rsidRDefault="00E507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507EB" w:rsidRDefault="0051237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Реквизиты и подпис</w:t>
      </w:r>
      <w:r>
        <w:rPr>
          <w:rFonts w:ascii="Times New Roman" w:hAnsi="Times New Roman" w:cs="Times New Roman"/>
          <w:sz w:val="24"/>
          <w:szCs w:val="24"/>
        </w:rPr>
        <w:t>и сторон.</w:t>
      </w:r>
    </w:p>
    <w:p w:rsidR="00E507EB" w:rsidRDefault="00E507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507EB" w:rsidRDefault="0051237C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E507EB">
        <w:tc>
          <w:tcPr>
            <w:tcW w:w="5211" w:type="dxa"/>
          </w:tcPr>
          <w:p w:rsidR="00E507EB" w:rsidRDefault="0051237C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E507EB" w:rsidRDefault="0051237C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E507EB" w:rsidRDefault="0051237C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665653, г. Железногорск-Илимский, квартал 8, д. 5, кв. ______</w:t>
            </w:r>
          </w:p>
          <w:p w:rsidR="00E507EB" w:rsidRDefault="0051237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E507EB" w:rsidRDefault="00E507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507EB" w:rsidRDefault="005123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E507EB" w:rsidRDefault="00E507E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E507EB" w:rsidRDefault="005123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E507EB" w:rsidRDefault="005123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E507EB" w:rsidRDefault="0051237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E507EB" w:rsidRDefault="0051237C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собственност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и___________________________</w:t>
            </w:r>
          </w:p>
          <w:p w:rsidR="00E507EB" w:rsidRDefault="0051237C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</w:t>
            </w:r>
          </w:p>
          <w:p w:rsidR="00E507EB" w:rsidRDefault="00E507EB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0F2C" w:rsidRDefault="0051237C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№_____________________________________ </w:t>
            </w:r>
          </w:p>
          <w:p w:rsidR="00320F2C" w:rsidRDefault="00320F2C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507EB" w:rsidRDefault="0051237C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«___»____________20___г.</w:t>
            </w:r>
          </w:p>
          <w:p w:rsidR="00E507EB" w:rsidRDefault="00E507EB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E507EB" w:rsidRDefault="00E507EB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E507EB" w:rsidRDefault="0051237C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</w:t>
            </w:r>
          </w:p>
          <w:p w:rsidR="00E507EB" w:rsidRDefault="0051237C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E507EB" w:rsidRDefault="00E507EB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E507EB" w:rsidRDefault="00E507EB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E507EB" w:rsidRDefault="0051237C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Общество с </w:t>
            </w:r>
            <w:r>
              <w:rPr>
                <w:rFonts w:ascii="Times New Roman" w:hAnsi="Times New Roman" w:cs="Times New Roman"/>
                <w:b/>
              </w:rPr>
              <w:t>ограниченной ответственностью Управляющая компания «Двенадцать»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E507EB" w:rsidRDefault="0051237C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>Эл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очта: </w:t>
            </w:r>
            <w:hyperlink r:id="rId9" w:history="1">
              <w:r>
                <w:rPr>
                  <w:rStyle w:val="a3"/>
                  <w:rFonts w:ascii="Arial" w:hAnsi="Arial" w:cs="Arial"/>
                </w:rPr>
                <w:t>uk_perspektiva15@mail.ru</w:t>
              </w:r>
            </w:hyperlink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/с 40702810601090000873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</w:t>
            </w:r>
            <w:proofErr w:type="spellStart"/>
            <w:r>
              <w:rPr>
                <w:rFonts w:ascii="Times New Roman" w:hAnsi="Times New Roman" w:cs="Times New Roman"/>
              </w:rPr>
              <w:t>Углемет</w:t>
            </w:r>
            <w:r>
              <w:rPr>
                <w:rFonts w:ascii="Times New Roman" w:hAnsi="Times New Roman" w:cs="Times New Roman"/>
              </w:rPr>
              <w:t>банк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30101810500000000707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E507EB" w:rsidRDefault="005123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</w:t>
            </w:r>
            <w:r w:rsidR="00F01B67">
              <w:rPr>
                <w:rFonts w:ascii="Times New Roman" w:hAnsi="Times New Roman" w:cs="Times New Roman"/>
              </w:rPr>
              <w:t>7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-86</w:t>
            </w:r>
          </w:p>
          <w:p w:rsidR="00E507EB" w:rsidRDefault="00E507EB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7EB" w:rsidRDefault="0051237C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М.В./</w:t>
            </w:r>
          </w:p>
          <w:p w:rsidR="00E507EB" w:rsidRDefault="0051237C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E507EB" w:rsidRDefault="00E507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507EB" w:rsidSect="00320F2C">
      <w:pgSz w:w="11906" w:h="16838"/>
      <w:pgMar w:top="568" w:right="56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37C" w:rsidRDefault="0051237C">
      <w:pPr>
        <w:spacing w:line="240" w:lineRule="auto"/>
      </w:pPr>
      <w:r>
        <w:separator/>
      </w:r>
    </w:p>
  </w:endnote>
  <w:endnote w:type="continuationSeparator" w:id="0">
    <w:p w:rsidR="0051237C" w:rsidRDefault="005123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37C" w:rsidRDefault="0051237C">
      <w:pPr>
        <w:spacing w:after="0"/>
      </w:pPr>
      <w:r>
        <w:separator/>
      </w:r>
    </w:p>
  </w:footnote>
  <w:footnote w:type="continuationSeparator" w:id="0">
    <w:p w:rsidR="0051237C" w:rsidRDefault="0051237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95951"/>
    <w:multiLevelType w:val="multilevel"/>
    <w:tmpl w:val="0D99595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0F2C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27B7A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37C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4475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7E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1B67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  <w:rsid w:val="6399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No Spacing"/>
    <w:uiPriority w:val="1"/>
    <w:qFormat/>
    <w:rPr>
      <w:sz w:val="22"/>
      <w:szCs w:val="22"/>
      <w:lang w:eastAsia="en-US"/>
    </w:rPr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msonormalbullet1gif">
    <w:name w:val="msonormalbullet1.gif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uk_perspektiva1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DA484-21CD-4645-9288-0A8C5AA4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1621</Words>
  <Characters>9242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34</cp:revision>
  <cp:lastPrinted>2025-07-10T06:44:00Z</cp:lastPrinted>
  <dcterms:created xsi:type="dcterms:W3CDTF">2021-11-11T06:55:00Z</dcterms:created>
  <dcterms:modified xsi:type="dcterms:W3CDTF">2025-07-10T06:45:00Z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E7FAFD4541964DBF80CA8D66E455874C_12</vt:lpwstr>
  </property>
</Properties>
</file>